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57" w:rsidRDefault="00F83457" w:rsidP="0083627A">
      <w:pPr>
        <w:spacing w:afterLines="50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妥善規劃一天的時間</w:t>
      </w:r>
    </w:p>
    <w:p w:rsidR="00F83457" w:rsidRPr="0083627A" w:rsidRDefault="00F83457" w:rsidP="0083627A">
      <w:pPr>
        <w:spacing w:afterLines="50"/>
        <w:jc w:val="center"/>
        <w:rPr>
          <w:rFonts w:ascii="標楷體" w:eastAsia="標楷體" w:hAnsi="標楷體" w:cs="Arial Unicode MS"/>
          <w:sz w:val="36"/>
          <w:szCs w:val="36"/>
        </w:rPr>
      </w:pPr>
      <w:r w:rsidRPr="0083627A">
        <w:rPr>
          <w:rFonts w:ascii="Arial Unicode MS" w:eastAsia="Arial Unicode MS" w:hAnsi="Arial Unicode MS" w:cs="Arial Unicode MS"/>
          <w:sz w:val="36"/>
          <w:szCs w:val="36"/>
        </w:rPr>
        <w:t>923</w:t>
      </w:r>
      <w:r w:rsidRPr="0083627A">
        <w:rPr>
          <w:rFonts w:ascii="標楷體" w:eastAsia="標楷體" w:hAnsi="標楷體" w:cs="Arial Unicode MS" w:hint="eastAsia"/>
          <w:sz w:val="36"/>
          <w:szCs w:val="36"/>
        </w:rPr>
        <w:t>李晨愉</w:t>
      </w:r>
    </w:p>
    <w:p w:rsidR="00F83457" w:rsidRDefault="00F83457" w:rsidP="0083627A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</w:t>
      </w:r>
      <w:r w:rsidRPr="005E6D3B">
        <w:rPr>
          <w:rFonts w:ascii="標楷體" w:eastAsia="標楷體" w:hAnsi="標楷體" w:cs="Arial Unicode MS" w:hint="eastAsia"/>
          <w:szCs w:val="24"/>
          <w:u w:val="single"/>
        </w:rPr>
        <w:t>子</w:t>
      </w:r>
      <w:r>
        <w:rPr>
          <w:rFonts w:ascii="標楷體" w:eastAsia="標楷體" w:hAnsi="標楷體" w:cs="Arial Unicode MS" w:hint="eastAsia"/>
          <w:szCs w:val="24"/>
        </w:rPr>
        <w:t>在川上曰</w:t>
      </w:r>
      <w:r>
        <w:rPr>
          <w:rFonts w:ascii="標楷體" w:eastAsia="標楷體" w:hAnsi="標楷體" w:cs="Arial Unicode MS"/>
          <w:szCs w:val="24"/>
        </w:rPr>
        <w:t>:</w:t>
      </w:r>
      <w:r>
        <w:rPr>
          <w:rFonts w:ascii="標楷體" w:eastAsia="標楷體" w:hAnsi="標楷體" w:cs="Arial Unicode MS" w:hint="eastAsia"/>
          <w:szCs w:val="24"/>
        </w:rPr>
        <w:t>「逝者如斯夫，不捨晝夜。」時間有如永不息止的大河，無聲無息，頭也不回的流去。我們一天只有二十四小時，若能妥善規劃一天的時間，將每分每秒做最有效率的運用，時間便能讓我們將其運籌帷幄指掌之中。</w:t>
      </w:r>
    </w:p>
    <w:p w:rsidR="00F83457" w:rsidRDefault="00F83457" w:rsidP="0083627A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二十四小時，共八萬六千四百秒，乍看之下是如此長久，但事實上是非常短暫，一不留神即匆匆消逝。身為學生的我，一天中大部分的時光在校園度過；對我而言，一天便是一塊大餅，我將大部分送給學校，四分之一留給睡眠，剩下的一小塊讓我自由運用。我會分一些給書籍，充實自己、增廣見聞；分一些給游泳，強健身體、矯正姿勢；分一些給家人，一同出外郊遊、增進彼此之間的情誼。最後留下來的餅屑，即是我能更善加利用的瑣碎時間，或許能看看電視，放鬆心情；或許能上網和朋友談天，培養感情。而一塊大餅，乾乾淨淨，一點也沒有剩下；我的生命也因此更加地多采多姿。</w:t>
      </w:r>
    </w:p>
    <w:p w:rsidR="00F83457" w:rsidRDefault="00F83457" w:rsidP="0083627A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一天很短，卻是人生最真實的縮影。能好好善用這「一天」，便會發現人生其實很不一樣。每天，我都會為自己做一份不一樣的時間規劃，上頭既無明確的時刻，也沒有特定的事項。時間的規劃是可以彈性調整的，若只是一味地按照上頭做事，不僅會有不如預期的風險，甚至可能因此而損失更多的光陰，造成了反效果。為自己妥善規劃一天的時間，我發覺我不再像過去一樣無所事事、做事拖泥帶水；生活有了目標，心態也轉向了積極；生命的調色盤更被我調出不少新顏色，將人生繪上許多豔麗的色彩。</w:t>
      </w:r>
    </w:p>
    <w:p w:rsidR="00F83457" w:rsidRPr="005E6D3B" w:rsidRDefault="00F83457" w:rsidP="0083627A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俗話說</w:t>
      </w:r>
      <w:r>
        <w:rPr>
          <w:rFonts w:ascii="標楷體" w:eastAsia="標楷體" w:hAnsi="標楷體" w:cs="Arial Unicode MS"/>
          <w:szCs w:val="24"/>
        </w:rPr>
        <w:t>:</w:t>
      </w:r>
      <w:r>
        <w:rPr>
          <w:rFonts w:ascii="標楷體" w:eastAsia="標楷體" w:hAnsi="標楷體" w:cs="Arial Unicode MS" w:hint="eastAsia"/>
          <w:szCs w:val="24"/>
        </w:rPr>
        <w:t>「一寸光陰一寸金，寸金難買寸光陰。」時間是何足珍貴</w:t>
      </w:r>
      <w:r>
        <w:rPr>
          <w:rFonts w:ascii="標楷體" w:eastAsia="標楷體" w:hAnsi="標楷體" w:cs="Arial Unicode MS"/>
          <w:szCs w:val="24"/>
        </w:rPr>
        <w:t>!</w:t>
      </w:r>
      <w:r>
        <w:rPr>
          <w:rFonts w:ascii="標楷體" w:eastAsia="標楷體" w:hAnsi="標楷體" w:cs="Arial Unicode MS" w:hint="eastAsia"/>
          <w:szCs w:val="24"/>
        </w:rPr>
        <w:t>不停地向前、頭也不回。但我們可以掌握時間</w:t>
      </w:r>
      <w:r>
        <w:rPr>
          <w:rFonts w:ascii="標楷體" w:eastAsia="標楷體" w:hAnsi="標楷體" w:cs="Arial Unicode MS"/>
          <w:szCs w:val="24"/>
        </w:rPr>
        <w:t>!</w:t>
      </w:r>
      <w:r>
        <w:rPr>
          <w:rFonts w:ascii="標楷體" w:eastAsia="標楷體" w:hAnsi="標楷體" w:cs="Arial Unicode MS" w:hint="eastAsia"/>
          <w:szCs w:val="24"/>
        </w:rPr>
        <w:t>從妥善規劃一天的時間做起，積極地向世界探索，讓「一天」這塊餅能值回票價，並讓我們成為時間的主人。</w:t>
      </w:r>
      <w:bookmarkStart w:id="0" w:name="_GoBack"/>
      <w:bookmarkEnd w:id="0"/>
    </w:p>
    <w:sectPr w:rsidR="00F83457" w:rsidRPr="005E6D3B" w:rsidSect="005E6D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E7D"/>
    <w:rsid w:val="000E2C43"/>
    <w:rsid w:val="00233107"/>
    <w:rsid w:val="002470AB"/>
    <w:rsid w:val="002563EF"/>
    <w:rsid w:val="00593A0B"/>
    <w:rsid w:val="005E6D3B"/>
    <w:rsid w:val="006A27F3"/>
    <w:rsid w:val="006A5EC4"/>
    <w:rsid w:val="008166C8"/>
    <w:rsid w:val="0083627A"/>
    <w:rsid w:val="00935ECF"/>
    <w:rsid w:val="00A67E7D"/>
    <w:rsid w:val="00CF3584"/>
    <w:rsid w:val="00F516EC"/>
    <w:rsid w:val="00F83457"/>
    <w:rsid w:val="00FC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0A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106</Words>
  <Characters>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Ke-Chi Chen</dc:creator>
  <cp:keywords/>
  <dc:description/>
  <cp:lastModifiedBy>ccjhs</cp:lastModifiedBy>
  <cp:revision>9</cp:revision>
  <dcterms:created xsi:type="dcterms:W3CDTF">2014-04-01T10:57:00Z</dcterms:created>
  <dcterms:modified xsi:type="dcterms:W3CDTF">2014-08-22T03:34:00Z</dcterms:modified>
</cp:coreProperties>
</file>