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555" w:rsidRDefault="00715578">
      <w:pPr>
        <w:snapToGrid w:val="0"/>
        <w:spacing w:line="400" w:lineRule="exact"/>
        <w:jc w:val="center"/>
        <w:rPr>
          <w:rFonts w:eastAsia="標楷體" w:hint="eastAsia"/>
          <w:b/>
          <w:bCs/>
          <w:sz w:val="40"/>
        </w:rPr>
      </w:pPr>
      <w:r>
        <w:rPr>
          <w:rFonts w:eastAsia="標楷體" w:hint="eastAsia"/>
          <w:b/>
          <w:bCs/>
          <w:sz w:val="40"/>
        </w:rPr>
        <w:t>台北市立中正國民中學</w:t>
      </w:r>
      <w:r w:rsidR="00E16877">
        <w:rPr>
          <w:rFonts w:eastAsia="標楷體" w:hint="eastAsia"/>
          <w:b/>
          <w:bCs/>
          <w:sz w:val="40"/>
        </w:rPr>
        <w:t>103</w:t>
      </w:r>
      <w:r w:rsidR="003D7555">
        <w:rPr>
          <w:rFonts w:eastAsia="標楷體" w:hint="eastAsia"/>
          <w:b/>
          <w:bCs/>
          <w:sz w:val="40"/>
        </w:rPr>
        <w:t>學年度第二學期</w:t>
      </w:r>
    </w:p>
    <w:p w:rsidR="003D7555" w:rsidRPr="00E16877" w:rsidRDefault="003D7555" w:rsidP="00E16877">
      <w:pPr>
        <w:snapToGrid w:val="0"/>
        <w:spacing w:line="400" w:lineRule="exact"/>
        <w:ind w:firstLineChars="800" w:firstLine="3203"/>
        <w:jc w:val="both"/>
        <w:rPr>
          <w:rFonts w:eastAsia="標楷體" w:hint="eastAsia"/>
          <w:b/>
          <w:bCs/>
          <w:sz w:val="40"/>
        </w:rPr>
      </w:pPr>
      <w:r w:rsidRPr="00E16877">
        <w:rPr>
          <w:rFonts w:eastAsia="標楷體" w:hint="eastAsia"/>
          <w:b/>
          <w:bCs/>
          <w:sz w:val="40"/>
        </w:rPr>
        <w:t>七年級公民科教學計畫書</w:t>
      </w:r>
      <w:r w:rsidRPr="00E16877">
        <w:rPr>
          <w:rFonts w:eastAsia="標楷體" w:hint="eastAsia"/>
          <w:b/>
          <w:bCs/>
          <w:sz w:val="40"/>
        </w:rPr>
        <w:t xml:space="preserve">   </w:t>
      </w:r>
    </w:p>
    <w:tbl>
      <w:tblPr>
        <w:tblW w:w="9245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35"/>
        <w:gridCol w:w="7310"/>
      </w:tblGrid>
      <w:tr w:rsidR="003D7555" w:rsidRPr="00E16877">
        <w:tblPrEx>
          <w:tblCellMar>
            <w:top w:w="0" w:type="dxa"/>
            <w:bottom w:w="0" w:type="dxa"/>
          </w:tblCellMar>
        </w:tblPrEx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達成教育部公佈的社會學習領域第四階段的能力指標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培養學生思考</w:t>
            </w:r>
            <w:r w:rsidRPr="00E16877">
              <w:rPr>
                <w:rFonts w:ascii="標楷體" w:eastAsia="標楷體" w:hint="eastAsia"/>
                <w:b/>
                <w:sz w:val="28"/>
                <w:szCs w:val="28"/>
              </w:rPr>
              <w:t>、理解、分析和研究的能力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強調知識與經驗的統整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落實社會生活規範的實踐</w:t>
            </w:r>
          </w:p>
        </w:tc>
      </w:tr>
      <w:tr w:rsidR="003D7555" w:rsidRPr="00E16877">
        <w:tblPrEx>
          <w:tblCellMar>
            <w:top w:w="0" w:type="dxa"/>
            <w:bottom w:w="0" w:type="dxa"/>
          </w:tblCellMar>
        </w:tblPrEx>
        <w:trPr>
          <w:trHeight w:val="2506"/>
        </w:trPr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1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明白個人在社會中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如何學習及融入社會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2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了解多元化的社會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清楚人民結社的各種規定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4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認識台灣各種多元發展的民間團體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5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培養志工服務的精神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6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了解社會變遷的意義、衝擊及調適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7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清楚器物、社會制度與價值觀念變遷的不同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8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明白社會問題的意涵及少年犯罪問題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9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清楚現代家庭的問題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了解社會變遷的真諦及方法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11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明白目前我國的福利措施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12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了解現代公民的意義與應具有的公民素養</w:t>
            </w:r>
          </w:p>
        </w:tc>
      </w:tr>
      <w:tr w:rsidR="003D7555" w:rsidRPr="00E16877">
        <w:tblPrEx>
          <w:tblCellMar>
            <w:top w:w="0" w:type="dxa"/>
            <w:bottom w:w="0" w:type="dxa"/>
          </w:tblCellMar>
        </w:tblPrEx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依教學進度進行課程教學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解析課文重點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補充相關資訊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讓課程與生活結合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進行分組活動集思廣益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鼓勵學生多發問多參與活動</w:t>
            </w:r>
          </w:p>
        </w:tc>
      </w:tr>
      <w:tr w:rsidR="003D7555" w:rsidRPr="00E16877">
        <w:tblPrEx>
          <w:tblCellMar>
            <w:top w:w="0" w:type="dxa"/>
            <w:bottom w:w="0" w:type="dxa"/>
          </w:tblCellMar>
        </w:tblPrEx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講解課文重點收集題庫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鼓勵學生回答問題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不定期分發時事資料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依課程特色實施分組討論或分組活動</w:t>
            </w:r>
          </w:p>
        </w:tc>
      </w:tr>
      <w:tr w:rsidR="003D7555" w:rsidRPr="00E16877">
        <w:tblPrEx>
          <w:tblCellMar>
            <w:top w:w="0" w:type="dxa"/>
            <w:bottom w:w="0" w:type="dxa"/>
          </w:tblCellMar>
        </w:tblPrEx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  <w:vAlign w:val="center"/>
          </w:tcPr>
          <w:p w:rsidR="003D7555" w:rsidRPr="00E16877" w:rsidRDefault="003D7555" w:rsidP="00E16877">
            <w:pPr>
              <w:spacing w:line="340" w:lineRule="exact"/>
              <w:ind w:leftChars="-11" w:left="-6" w:hangingChars="7" w:hanging="20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督促學生準時繳交作業或指定的報告</w:t>
            </w:r>
          </w:p>
          <w:p w:rsidR="003D7555" w:rsidRPr="00E16877" w:rsidRDefault="003D7555" w:rsidP="00E16877">
            <w:pPr>
              <w:spacing w:line="340" w:lineRule="exact"/>
              <w:ind w:leftChars="-11" w:left="-6" w:hangingChars="7" w:hanging="20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協助學生蒐集課外資料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要求學生做到考前複習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考後確實檢討</w:t>
            </w:r>
          </w:p>
        </w:tc>
      </w:tr>
      <w:tr w:rsidR="003D7555" w:rsidRPr="00E168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學校定期考試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平時作業繳交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隨堂測驗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分組活動競賽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5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上課表現</w:t>
            </w:r>
          </w:p>
        </w:tc>
      </w:tr>
      <w:tr w:rsidR="003D7555" w:rsidRPr="00E16877">
        <w:tblPrEx>
          <w:tblCellMar>
            <w:top w:w="0" w:type="dxa"/>
            <w:bottom w:w="0" w:type="dxa"/>
          </w:tblCellMar>
        </w:tblPrEx>
        <w:trPr>
          <w:trHeight w:val="238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學校定期考試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作業繳交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紙筆測驗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學習態度</w:t>
            </w:r>
          </w:p>
        </w:tc>
      </w:tr>
    </w:tbl>
    <w:p w:rsidR="003D7555" w:rsidRDefault="003D7555">
      <w:pPr>
        <w:snapToGrid w:val="0"/>
        <w:spacing w:line="400" w:lineRule="exact"/>
        <w:jc w:val="both"/>
        <w:rPr>
          <w:rFonts w:hint="eastAsia"/>
        </w:rPr>
      </w:pPr>
    </w:p>
    <w:sectPr w:rsidR="003D7555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877" w:rsidRDefault="00E16877" w:rsidP="00E16877">
      <w:r>
        <w:separator/>
      </w:r>
    </w:p>
  </w:endnote>
  <w:endnote w:type="continuationSeparator" w:id="1">
    <w:p w:rsidR="00E16877" w:rsidRDefault="00E16877" w:rsidP="00E168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877" w:rsidRDefault="00E16877" w:rsidP="00E16877">
      <w:r>
        <w:separator/>
      </w:r>
    </w:p>
  </w:footnote>
  <w:footnote w:type="continuationSeparator" w:id="1">
    <w:p w:rsidR="00E16877" w:rsidRDefault="00E16877" w:rsidP="00E168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0B8A"/>
    <w:rsid w:val="003D7555"/>
    <w:rsid w:val="00715578"/>
    <w:rsid w:val="00AE0B8A"/>
    <w:rsid w:val="00E16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E1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16877"/>
    <w:rPr>
      <w:kern w:val="2"/>
    </w:rPr>
  </w:style>
  <w:style w:type="paragraph" w:styleId="a5">
    <w:name w:val="footer"/>
    <w:basedOn w:val="a"/>
    <w:link w:val="a6"/>
    <w:rsid w:val="00E1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1687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491</Characters>
  <Application>Microsoft Office Word</Application>
  <DocSecurity>0</DocSecurity>
  <Lines>4</Lines>
  <Paragraphs>1</Paragraphs>
  <ScaleCrop>false</ScaleCrop>
  <Company>89年北市國中校務行政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莊</cp:lastModifiedBy>
  <cp:revision>2</cp:revision>
  <cp:lastPrinted>2000-09-15T00:18:00Z</cp:lastPrinted>
  <dcterms:created xsi:type="dcterms:W3CDTF">2015-01-01T07:09:00Z</dcterms:created>
  <dcterms:modified xsi:type="dcterms:W3CDTF">2015-01-01T07:09:00Z</dcterms:modified>
</cp:coreProperties>
</file>