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8AC" w:rsidRDefault="00D23500">
      <w:pPr>
        <w:jc w:val="both"/>
        <w:rPr>
          <w:b/>
          <w:sz w:val="40"/>
          <w:szCs w:val="40"/>
        </w:rPr>
      </w:pPr>
      <w:bookmarkStart w:id="0" w:name="_gjdgxs" w:colFirst="0" w:colLast="0"/>
      <w:bookmarkEnd w:id="0"/>
      <w:r>
        <w:rPr>
          <w:rFonts w:ascii="Gungsuh" w:eastAsia="Gungsuh" w:hAnsi="Gungsuh" w:cs="Gungsuh"/>
          <w:b/>
          <w:sz w:val="40"/>
          <w:szCs w:val="40"/>
        </w:rPr>
        <w:t xml:space="preserve">    </w:t>
      </w:r>
      <w:r w:rsidR="00FF3E37">
        <w:rPr>
          <w:rFonts w:asciiTheme="minorEastAsia" w:hAnsiTheme="minorEastAsia" w:cs="Gungsuh" w:hint="eastAsia"/>
          <w:b/>
          <w:sz w:val="40"/>
          <w:szCs w:val="40"/>
        </w:rPr>
        <w:t xml:space="preserve">       </w:t>
      </w:r>
      <w:r>
        <w:rPr>
          <w:rFonts w:ascii="Gungsuh" w:eastAsia="Gungsuh" w:hAnsi="Gungsuh" w:cs="Gungsuh"/>
          <w:b/>
          <w:sz w:val="40"/>
          <w:szCs w:val="40"/>
        </w:rPr>
        <w:t xml:space="preserve"> 台北市立中正國民中學</w:t>
      </w:r>
      <w:r w:rsidR="00EC6E5E">
        <w:rPr>
          <w:rFonts w:ascii="Gungsuh" w:eastAsia="Gungsuh" w:hAnsi="Gungsuh" w:cs="Gungsuh"/>
          <w:b/>
          <w:sz w:val="40"/>
          <w:szCs w:val="40"/>
        </w:rPr>
        <w:t>10</w:t>
      </w:r>
      <w:r w:rsidR="00FF3E37">
        <w:rPr>
          <w:rFonts w:ascii="Gungsuh" w:hAnsi="Gungsuh" w:cs="Gungsuh" w:hint="eastAsia"/>
          <w:b/>
          <w:sz w:val="40"/>
          <w:szCs w:val="40"/>
        </w:rPr>
        <w:t>8</w:t>
      </w:r>
      <w:r>
        <w:rPr>
          <w:rFonts w:ascii="Gungsuh" w:eastAsia="Gungsuh" w:hAnsi="Gungsuh" w:cs="Gungsuh"/>
          <w:b/>
          <w:sz w:val="40"/>
          <w:szCs w:val="40"/>
        </w:rPr>
        <w:t xml:space="preserve">學年度第二學期  </w:t>
      </w:r>
    </w:p>
    <w:p w:rsidR="003E08AC" w:rsidRDefault="00D23500">
      <w:pPr>
        <w:jc w:val="both"/>
        <w:rPr>
          <w:b/>
          <w:sz w:val="40"/>
          <w:szCs w:val="40"/>
        </w:rPr>
      </w:pPr>
      <w:r>
        <w:rPr>
          <w:rFonts w:ascii="Gungsuh" w:eastAsia="Gungsuh" w:hAnsi="Gungsuh" w:cs="Gungsuh"/>
          <w:b/>
          <w:sz w:val="40"/>
          <w:szCs w:val="40"/>
        </w:rPr>
        <w:t xml:space="preserve">          </w:t>
      </w:r>
      <w:r w:rsidR="00FF3E37">
        <w:rPr>
          <w:rFonts w:ascii="Gungsuh" w:hAnsi="Gungsuh" w:cs="Gungsuh" w:hint="eastAsia"/>
          <w:b/>
          <w:sz w:val="40"/>
          <w:szCs w:val="40"/>
        </w:rPr>
        <w:t xml:space="preserve">           </w:t>
      </w:r>
      <w:bookmarkStart w:id="1" w:name="_GoBack"/>
      <w:bookmarkEnd w:id="1"/>
      <w:r>
        <w:rPr>
          <w:rFonts w:ascii="Gungsuh" w:eastAsia="Gungsuh" w:hAnsi="Gungsuh" w:cs="Gungsuh"/>
          <w:b/>
          <w:sz w:val="40"/>
          <w:szCs w:val="40"/>
        </w:rPr>
        <w:t xml:space="preserve"> 九年級公民科教學活動計畫書 </w:t>
      </w:r>
    </w:p>
    <w:p w:rsidR="003E08AC" w:rsidRDefault="00D23500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</w:t>
      </w:r>
    </w:p>
    <w:tbl>
      <w:tblPr>
        <w:tblStyle w:val="a5"/>
        <w:tblW w:w="9245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35"/>
        <w:gridCol w:w="7310"/>
      </w:tblGrid>
      <w:tr w:rsidR="003E08AC">
        <w:tc>
          <w:tcPr>
            <w:tcW w:w="1935" w:type="dxa"/>
            <w:vAlign w:val="center"/>
          </w:tcPr>
          <w:p w:rsidR="003E08AC" w:rsidRDefault="00D23500">
            <w:pPr>
              <w:spacing w:line="40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E08AC" w:rsidRDefault="00D23500">
            <w:pPr>
              <w:numPr>
                <w:ilvl w:val="0"/>
                <w:numId w:val="2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培養學生健全的公民意識與公民德行。</w:t>
            </w:r>
          </w:p>
          <w:p w:rsidR="003E08AC" w:rsidRDefault="00D23500">
            <w:pPr>
              <w:numPr>
                <w:ilvl w:val="0"/>
                <w:numId w:val="2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使學生具有尊重他人、容忍差異、理性溝通、追求正義、自我反省、關懷大自然等精神。</w:t>
            </w:r>
          </w:p>
          <w:p w:rsidR="003E08AC" w:rsidRDefault="00D23500">
            <w:pPr>
              <w:numPr>
                <w:ilvl w:val="0"/>
                <w:numId w:val="2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培養學生具有世界公民的素養</w:t>
            </w:r>
          </w:p>
          <w:p w:rsidR="003E08AC" w:rsidRDefault="003E08AC">
            <w:pPr>
              <w:spacing w:line="40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3E08AC">
        <w:tc>
          <w:tcPr>
            <w:tcW w:w="1935" w:type="dxa"/>
            <w:vAlign w:val="center"/>
          </w:tcPr>
          <w:p w:rsidR="003E08AC" w:rsidRDefault="00D23500">
            <w:pPr>
              <w:spacing w:line="40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E08AC" w:rsidRDefault="00D23500">
            <w:pPr>
              <w:numPr>
                <w:ilvl w:val="0"/>
                <w:numId w:val="3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瞭解全球化的意義，願意實踐世界公民的義務與責任</w:t>
            </w:r>
          </w:p>
          <w:p w:rsidR="003E08AC" w:rsidRDefault="00D23500">
            <w:pPr>
              <w:numPr>
                <w:ilvl w:val="0"/>
                <w:numId w:val="3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使學生願意從日常生活中培養資訊倫理</w:t>
            </w:r>
          </w:p>
          <w:p w:rsidR="003E08AC" w:rsidRDefault="00D23500">
            <w:pPr>
              <w:numPr>
                <w:ilvl w:val="0"/>
                <w:numId w:val="3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使學生能了解科技倫理，並學習尊重智慧財產權</w:t>
            </w:r>
          </w:p>
          <w:p w:rsidR="003E08AC" w:rsidRDefault="00D23500">
            <w:pPr>
              <w:numPr>
                <w:ilvl w:val="0"/>
                <w:numId w:val="3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能重視國民禮儀，切實力行，已成為現代公民</w:t>
            </w:r>
          </w:p>
          <w:p w:rsidR="003E08AC" w:rsidRDefault="00D23500">
            <w:pPr>
              <w:numPr>
                <w:ilvl w:val="0"/>
                <w:numId w:val="3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瞭解傳播媒介的功能，並能辨析事實真相與媒介報導之間的差距</w:t>
            </w:r>
          </w:p>
          <w:p w:rsidR="003E08AC" w:rsidRDefault="00D23500">
            <w:pPr>
              <w:numPr>
                <w:ilvl w:val="0"/>
                <w:numId w:val="3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瞭解我國文化的特質，並弘揚我國文化</w:t>
            </w:r>
          </w:p>
          <w:p w:rsidR="003E08AC" w:rsidRDefault="00D23500">
            <w:pPr>
              <w:numPr>
                <w:ilvl w:val="0"/>
                <w:numId w:val="3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瞭解國際文化交流的影響，並學習尊重其他不同的文化</w:t>
            </w:r>
          </w:p>
          <w:p w:rsidR="003E08AC" w:rsidRDefault="003E08AC">
            <w:pPr>
              <w:spacing w:line="40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3E08AC">
        <w:tc>
          <w:tcPr>
            <w:tcW w:w="1935" w:type="dxa"/>
            <w:vAlign w:val="center"/>
          </w:tcPr>
          <w:p w:rsidR="003E08AC" w:rsidRDefault="00D23500">
            <w:pPr>
              <w:spacing w:line="40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3E08AC" w:rsidRDefault="00D23500">
            <w:pPr>
              <w:numPr>
                <w:ilvl w:val="0"/>
                <w:numId w:val="4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依據教學進度進行教學。</w:t>
            </w:r>
          </w:p>
          <w:p w:rsidR="003E08AC" w:rsidRDefault="00D23500">
            <w:pPr>
              <w:numPr>
                <w:ilvl w:val="0"/>
                <w:numId w:val="4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課程進行一段落時即透過評量檢視學生的</w:t>
            </w:r>
            <w:proofErr w:type="gramStart"/>
            <w:r>
              <w:rPr>
                <w:rFonts w:ascii="Gungsuh" w:eastAsia="Gungsuh" w:hAnsi="Gungsuh" w:cs="Gungsuh"/>
                <w:b/>
                <w:sz w:val="28"/>
                <w:szCs w:val="28"/>
              </w:rPr>
              <w:t>學習情行</w:t>
            </w:r>
            <w:proofErr w:type="gramEnd"/>
            <w:r>
              <w:rPr>
                <w:rFonts w:ascii="Gungsuh" w:eastAsia="Gungsuh" w:hAnsi="Gungsuh" w:cs="Gungsuh"/>
                <w:b/>
                <w:sz w:val="28"/>
                <w:szCs w:val="28"/>
              </w:rPr>
              <w:t>，以便進行補救與</w:t>
            </w:r>
            <w:proofErr w:type="gramStart"/>
            <w:r>
              <w:rPr>
                <w:rFonts w:ascii="Gungsuh" w:eastAsia="Gungsuh" w:hAnsi="Gungsuh" w:cs="Gungsuh"/>
                <w:b/>
                <w:sz w:val="28"/>
                <w:szCs w:val="28"/>
              </w:rPr>
              <w:t>加深加廣教學</w:t>
            </w:r>
            <w:proofErr w:type="gramEnd"/>
            <w:r>
              <w:rPr>
                <w:rFonts w:ascii="Gungsuh" w:eastAsia="Gungsuh" w:hAnsi="Gungsuh" w:cs="Gungsuh"/>
                <w:b/>
                <w:sz w:val="28"/>
                <w:szCs w:val="28"/>
              </w:rPr>
              <w:t>。</w:t>
            </w:r>
          </w:p>
          <w:p w:rsidR="003E08AC" w:rsidRDefault="00D23500">
            <w:pPr>
              <w:numPr>
                <w:ilvl w:val="0"/>
                <w:numId w:val="4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lastRenderedPageBreak/>
              <w:t>隨時關心注意學生公民素養及道德的實踐情形，適時進行機會教育。</w:t>
            </w:r>
          </w:p>
          <w:p w:rsidR="003E08AC" w:rsidRDefault="00D23500">
            <w:pPr>
              <w:numPr>
                <w:ilvl w:val="0"/>
                <w:numId w:val="4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proofErr w:type="gramStart"/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於段考</w:t>
            </w:r>
            <w:proofErr w:type="gramEnd"/>
            <w:r>
              <w:rPr>
                <w:rFonts w:ascii="Gungsuh" w:eastAsia="Gungsuh" w:hAnsi="Gungsuh" w:cs="Gungsuh"/>
                <w:b/>
                <w:sz w:val="28"/>
                <w:szCs w:val="28"/>
              </w:rPr>
              <w:t>、複習考前</w:t>
            </w:r>
            <w:proofErr w:type="gramStart"/>
            <w:r>
              <w:rPr>
                <w:rFonts w:ascii="Gungsuh" w:eastAsia="Gungsuh" w:hAnsi="Gungsuh" w:cs="Gungsuh"/>
                <w:b/>
                <w:sz w:val="28"/>
                <w:szCs w:val="28"/>
              </w:rPr>
              <w:t>協助協生進行</w:t>
            </w:r>
            <w:proofErr w:type="gramEnd"/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複習與觀念統整。</w:t>
            </w:r>
          </w:p>
        </w:tc>
      </w:tr>
      <w:tr w:rsidR="003E08AC">
        <w:tc>
          <w:tcPr>
            <w:tcW w:w="1935" w:type="dxa"/>
            <w:vAlign w:val="center"/>
          </w:tcPr>
          <w:p w:rsidR="003E08AC" w:rsidRDefault="00D23500">
            <w:pPr>
              <w:spacing w:line="40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lastRenderedPageBreak/>
              <w:t>親師配合事項</w:t>
            </w:r>
          </w:p>
        </w:tc>
        <w:tc>
          <w:tcPr>
            <w:tcW w:w="7310" w:type="dxa"/>
          </w:tcPr>
          <w:p w:rsidR="003E08AC" w:rsidRDefault="00D23500">
            <w:p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督促學生作業的繳交。</w:t>
            </w:r>
          </w:p>
          <w:p w:rsidR="003E08AC" w:rsidRDefault="003E08AC">
            <w:pPr>
              <w:spacing w:line="400" w:lineRule="auto"/>
              <w:jc w:val="both"/>
              <w:rPr>
                <w:b/>
                <w:sz w:val="28"/>
                <w:szCs w:val="28"/>
              </w:rPr>
            </w:pPr>
          </w:p>
          <w:p w:rsidR="003E08AC" w:rsidRDefault="003E08AC">
            <w:pPr>
              <w:spacing w:line="40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3E08AC">
        <w:tc>
          <w:tcPr>
            <w:tcW w:w="1935" w:type="dxa"/>
            <w:vAlign w:val="center"/>
          </w:tcPr>
          <w:p w:rsidR="003E08AC" w:rsidRDefault="00D23500">
            <w:pPr>
              <w:spacing w:line="40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評量方法</w:t>
            </w:r>
          </w:p>
        </w:tc>
        <w:tc>
          <w:tcPr>
            <w:tcW w:w="7310" w:type="dxa"/>
          </w:tcPr>
          <w:p w:rsidR="003E08AC" w:rsidRDefault="00D23500">
            <w:pPr>
              <w:numPr>
                <w:ilvl w:val="0"/>
                <w:numId w:val="1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平時作業及練習</w:t>
            </w:r>
          </w:p>
          <w:p w:rsidR="003E08AC" w:rsidRDefault="00D23500">
            <w:pPr>
              <w:numPr>
                <w:ilvl w:val="0"/>
                <w:numId w:val="1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課堂參與</w:t>
            </w:r>
          </w:p>
          <w:p w:rsidR="003E08AC" w:rsidRDefault="00D23500">
            <w:pPr>
              <w:numPr>
                <w:ilvl w:val="0"/>
                <w:numId w:val="1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平時測驗</w:t>
            </w:r>
          </w:p>
          <w:p w:rsidR="003E08AC" w:rsidRDefault="00D23500">
            <w:pPr>
              <w:numPr>
                <w:ilvl w:val="0"/>
                <w:numId w:val="1"/>
              </w:num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段考</w:t>
            </w:r>
          </w:p>
          <w:p w:rsidR="003E08AC" w:rsidRDefault="003E08AC">
            <w:pPr>
              <w:spacing w:line="40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3E08AC">
        <w:tc>
          <w:tcPr>
            <w:tcW w:w="1935" w:type="dxa"/>
            <w:vAlign w:val="center"/>
          </w:tcPr>
          <w:p w:rsidR="003E08AC" w:rsidRDefault="00D23500">
            <w:pPr>
              <w:spacing w:line="40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</w:tcPr>
          <w:p w:rsidR="003E08AC" w:rsidRDefault="00D23500">
            <w:p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教育部頒國民中學成績考查辦法</w:t>
            </w:r>
          </w:p>
          <w:p w:rsidR="003E08AC" w:rsidRDefault="00D23500">
            <w:pPr>
              <w:spacing w:line="40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教育局訂國民中學成績考查辦法補充規定</w:t>
            </w:r>
          </w:p>
          <w:p w:rsidR="003E08AC" w:rsidRDefault="003E08AC">
            <w:pPr>
              <w:spacing w:line="40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3E08AC" w:rsidRDefault="003E08AC">
      <w:pPr>
        <w:jc w:val="both"/>
        <w:rPr>
          <w:b/>
          <w:sz w:val="40"/>
          <w:szCs w:val="40"/>
        </w:rPr>
      </w:pPr>
    </w:p>
    <w:p w:rsidR="003E08AC" w:rsidRDefault="003E08AC">
      <w:pPr>
        <w:rPr>
          <w:b/>
        </w:rPr>
      </w:pPr>
    </w:p>
    <w:sectPr w:rsidR="003E08AC">
      <w:pgSz w:w="11907" w:h="16840"/>
      <w:pgMar w:top="567" w:right="567" w:bottom="794" w:left="567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78B9"/>
    <w:multiLevelType w:val="multilevel"/>
    <w:tmpl w:val="2DC2B9BE"/>
    <w:lvl w:ilvl="0">
      <w:start w:val="1"/>
      <w:numFmt w:val="decimal"/>
      <w:lvlText w:val="﹝%1﹞"/>
      <w:lvlJc w:val="left"/>
      <w:pPr>
        <w:ind w:left="1020" w:hanging="102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33B30CF3"/>
    <w:multiLevelType w:val="multilevel"/>
    <w:tmpl w:val="E48EB4DE"/>
    <w:lvl w:ilvl="0">
      <w:start w:val="1"/>
      <w:numFmt w:val="decimal"/>
      <w:lvlText w:val="%1."/>
      <w:lvlJc w:val="left"/>
      <w:pPr>
        <w:ind w:left="300" w:hanging="30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>
    <w:nsid w:val="57E06516"/>
    <w:multiLevelType w:val="multilevel"/>
    <w:tmpl w:val="9648EDFC"/>
    <w:lvl w:ilvl="0">
      <w:start w:val="1"/>
      <w:numFmt w:val="decimal"/>
      <w:lvlText w:val="%1."/>
      <w:lvlJc w:val="left"/>
      <w:pPr>
        <w:ind w:left="300" w:hanging="30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>
    <w:nsid w:val="7BF11D00"/>
    <w:multiLevelType w:val="multilevel"/>
    <w:tmpl w:val="62D2678A"/>
    <w:lvl w:ilvl="0">
      <w:start w:val="1"/>
      <w:numFmt w:val="decimal"/>
      <w:lvlText w:val="%1."/>
      <w:lvlJc w:val="left"/>
      <w:pPr>
        <w:ind w:left="300" w:hanging="30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3E08AC"/>
    <w:rsid w:val="003E08AC"/>
    <w:rsid w:val="00D23500"/>
    <w:rsid w:val="00EC6E5E"/>
    <w:rsid w:val="00FF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sz w:val="24"/>
        <w:szCs w:val="24"/>
        <w:lang w:val="en-US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sz w:val="24"/>
        <w:szCs w:val="24"/>
        <w:lang w:val="en-US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2019-02-20T02:31:00Z</dcterms:created>
  <dcterms:modified xsi:type="dcterms:W3CDTF">2020-02-27T09:26:00Z</dcterms:modified>
</cp:coreProperties>
</file>